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Het laden zelf kan op verschillende manieren ("modes")</w:t>
      </w:r>
    </w:p>
    <w:p>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Mode 1</w:t>
      </w:r>
      <w:r>
        <w:rPr>
          <w:rFonts w:hint="default" w:ascii="Times New Roman" w:hAnsi="Times New Roman" w:eastAsia="SimSun" w:cs="Times New Roman"/>
          <w:sz w:val="24"/>
          <w:szCs w:val="24"/>
        </w:rPr>
        <w:t xml:space="preserve"> is laden met een gewoon stopcontact (230 V, max 10 A) zonder begrenzing en zonder beveiliging! Voor auto's wordt mode 1 eigenlijk niet gebruikt. De huisaansluiting geeft wisselstroom (AC); in de elektrische auto zit een omvormer die de wisselstroom omzet naar de gelijkstroom (DC) voor de accu's.</w:t>
      </w:r>
    </w:p>
    <w:p>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Mode 2</w:t>
      </w:r>
      <w:r>
        <w:rPr>
          <w:rFonts w:hint="default" w:ascii="Times New Roman" w:hAnsi="Times New Roman" w:eastAsia="SimSun" w:cs="Times New Roman"/>
          <w:sz w:val="24"/>
          <w:szCs w:val="24"/>
        </w:rPr>
        <w:t xml:space="preserve"> is laden via een gewoon stopcontact, maar met een vaste stroombegrenzer (die normaliter in de laadpaal of het laadpunt zit). In de bij de auto meegeleverde kabel is vaak al een stroombegrenzer ingebouwd. Het laden duurt meestal lang omdat vaak maar maximaal met 10A geladen kan worden. Mode 2 laden kan met stekker type 1 en 2.</w:t>
      </w:r>
    </w:p>
    <w:p>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Mode 3</w:t>
      </w:r>
      <w:r>
        <w:rPr>
          <w:rFonts w:hint="default" w:ascii="Times New Roman" w:hAnsi="Times New Roman" w:eastAsia="SimSun" w:cs="Times New Roman"/>
          <w:sz w:val="24"/>
          <w:szCs w:val="24"/>
        </w:rPr>
        <w:t xml:space="preserve"> laden is laden met communicatie tussen auto en lader. Via de laadkabel wordt doorgegeven hoeveel stroom de auto mag afnemen. Zowel fase 1 ("huisstroom") als fase 3 (krachtstroom) zijn mogelijk. Soms zijn aanpassingen in de meterkast nodig. Met Mode 3 kan snel geladen worden wanneer de krachtstroom dat toelaat.</w:t>
      </w:r>
    </w:p>
    <w:p>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i w:val="0"/>
          <w:iCs w:val="0"/>
          <w:sz w:val="24"/>
          <w:szCs w:val="24"/>
        </w:rPr>
        <w:t>Mode 4</w:t>
      </w:r>
      <w:r>
        <w:rPr>
          <w:rFonts w:hint="default" w:ascii="Times New Roman" w:hAnsi="Times New Roman" w:eastAsia="SimSun" w:cs="Times New Roman"/>
          <w:sz w:val="24"/>
          <w:szCs w:val="24"/>
        </w:rPr>
        <w:t xml:space="preserve"> is laden via gelijkstroom (DC), dat is snelladen waarbij de laadpaal zelf het gehele laadproces regelt. Met mode 4 laden zijn de meeste auto-accu's in een half uur tot ca. 80% op te laden.</w:t>
      </w:r>
    </w:p>
    <w:p>
      <w:pPr>
        <w:rPr>
          <w:rFonts w:hint="default" w:ascii="Times New Roman" w:hAnsi="Times New Roman" w:eastAsia="SimSun" w:cs="Times New Roman"/>
          <w:sz w:val="24"/>
          <w:szCs w:val="24"/>
        </w:rPr>
      </w:pPr>
    </w:p>
    <w:p>
      <w:pPr>
        <w:rPr>
          <w:rFonts w:hint="default" w:ascii="Times New Roman" w:hAnsi="Times New Roman" w:eastAsia="SimSun" w:cs="Times New Roman"/>
          <w:sz w:val="24"/>
          <w:szCs w:val="24"/>
          <w:lang w:val="nl-NL"/>
        </w:rPr>
      </w:pPr>
      <w:bookmarkStart w:id="0" w:name="_GoBack"/>
      <w:bookmarkEnd w:id="0"/>
    </w:p>
    <w:p>
      <w:pPr>
        <w:rPr>
          <w:rFonts w:hint="default" w:ascii="Times New Roman" w:hAnsi="Times New Roman" w:eastAsia="SimSu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B7B9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77BD7"/>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0914FE"/>
    <w:rsid w:val="1279787E"/>
    <w:rsid w:val="1D8A14A1"/>
    <w:rsid w:val="22AB7B9A"/>
    <w:rsid w:val="277123CF"/>
    <w:rsid w:val="32BA0299"/>
    <w:rsid w:val="368D438B"/>
    <w:rsid w:val="4A0F70C1"/>
    <w:rsid w:val="56BF620C"/>
    <w:rsid w:val="662A68ED"/>
    <w:rsid w:val="6BEA096F"/>
    <w:rsid w:val="768C37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2020-09-09T20:54:00Z</dcterms:created>
  <dc:creator>Joost</dc:creator>
  <cp:lastModifiedBy>Joost</cp:lastModifiedBy>
  <dcterms:modified xsi:type="dcterms:W3CDTF">2020-09-10T15:01:44Z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